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1B9" w:rsidRDefault="00D301B9" w:rsidP="00D301B9">
      <w:pPr>
        <w:spacing w:line="460" w:lineRule="exact"/>
        <w:ind w:firstLineChars="200" w:firstLine="720"/>
        <w:jc w:val="center"/>
        <w:rPr>
          <w:rFonts w:ascii="宋体" w:hAnsi="宋体" w:hint="eastAsia"/>
          <w:sz w:val="36"/>
          <w:szCs w:val="36"/>
        </w:rPr>
      </w:pPr>
      <w:r w:rsidRPr="00D301B9">
        <w:rPr>
          <w:rFonts w:ascii="宋体" w:hAnsi="宋体" w:hint="eastAsia"/>
          <w:sz w:val="36"/>
          <w:szCs w:val="36"/>
        </w:rPr>
        <w:t>“</w:t>
      </w:r>
      <w:r w:rsidRPr="00D301B9">
        <w:rPr>
          <w:rFonts w:ascii="宋体" w:hAnsi="宋体"/>
          <w:sz w:val="36"/>
          <w:szCs w:val="36"/>
        </w:rPr>
        <w:t>两学一做</w:t>
      </w:r>
      <w:r w:rsidRPr="00D301B9">
        <w:rPr>
          <w:rFonts w:ascii="宋体" w:hAnsi="宋体" w:hint="eastAsia"/>
          <w:sz w:val="36"/>
          <w:szCs w:val="36"/>
        </w:rPr>
        <w:t>”学习体会</w:t>
      </w:r>
    </w:p>
    <w:p w:rsidR="00D301B9" w:rsidRDefault="00D301B9" w:rsidP="00D301B9">
      <w:pPr>
        <w:spacing w:line="460" w:lineRule="exact"/>
        <w:ind w:firstLineChars="200" w:firstLine="720"/>
        <w:jc w:val="center"/>
        <w:rPr>
          <w:rFonts w:ascii="宋体" w:hAnsi="宋体" w:hint="eastAsia"/>
          <w:sz w:val="36"/>
          <w:szCs w:val="36"/>
        </w:rPr>
      </w:pPr>
    </w:p>
    <w:p w:rsidR="00D301B9" w:rsidRPr="00D301B9" w:rsidRDefault="00D301B9" w:rsidP="00D301B9">
      <w:pPr>
        <w:spacing w:line="460" w:lineRule="exact"/>
        <w:ind w:firstLineChars="200" w:firstLine="480"/>
        <w:jc w:val="center"/>
        <w:rPr>
          <w:rFonts w:ascii="宋体" w:hAnsi="宋体" w:hint="eastAsia"/>
          <w:sz w:val="24"/>
          <w:szCs w:val="24"/>
        </w:rPr>
      </w:pPr>
      <w:r w:rsidRPr="00D301B9">
        <w:rPr>
          <w:rFonts w:ascii="宋体" w:hAnsi="宋体" w:hint="eastAsia"/>
          <w:sz w:val="24"/>
          <w:szCs w:val="24"/>
        </w:rPr>
        <w:t>张</w:t>
      </w:r>
      <w:r>
        <w:rPr>
          <w:rFonts w:ascii="宋体" w:hAnsi="宋体" w:hint="eastAsia"/>
          <w:sz w:val="24"/>
          <w:szCs w:val="24"/>
        </w:rPr>
        <w:t xml:space="preserve"> </w:t>
      </w:r>
      <w:r w:rsidRPr="00D301B9">
        <w:rPr>
          <w:rFonts w:ascii="宋体" w:hAnsi="宋体" w:hint="eastAsia"/>
          <w:sz w:val="24"/>
          <w:szCs w:val="24"/>
        </w:rPr>
        <w:t>坚</w:t>
      </w:r>
    </w:p>
    <w:p w:rsidR="00D301B9" w:rsidRPr="00D301B9" w:rsidRDefault="00D301B9" w:rsidP="00D301B9">
      <w:pPr>
        <w:spacing w:line="460" w:lineRule="exact"/>
        <w:ind w:firstLineChars="200" w:firstLine="720"/>
        <w:jc w:val="center"/>
        <w:rPr>
          <w:rFonts w:ascii="宋体" w:hAnsi="宋体" w:hint="eastAsia"/>
          <w:sz w:val="36"/>
          <w:szCs w:val="36"/>
        </w:rPr>
      </w:pPr>
    </w:p>
    <w:p w:rsidR="00D301B9" w:rsidRPr="00D301B9" w:rsidRDefault="00D301B9" w:rsidP="00D301B9">
      <w:pPr>
        <w:spacing w:line="460" w:lineRule="exact"/>
        <w:ind w:firstLineChars="200" w:firstLine="480"/>
        <w:rPr>
          <w:rFonts w:ascii="宋体" w:hAnsi="宋体"/>
          <w:sz w:val="24"/>
          <w:szCs w:val="24"/>
        </w:rPr>
      </w:pPr>
      <w:r w:rsidRPr="00D301B9">
        <w:rPr>
          <w:rFonts w:ascii="宋体" w:hAnsi="宋体"/>
          <w:sz w:val="24"/>
          <w:szCs w:val="24"/>
        </w:rPr>
        <w:t>这次</w:t>
      </w:r>
      <w:r w:rsidRPr="00D301B9">
        <w:rPr>
          <w:rFonts w:ascii="宋体" w:hAnsi="宋体" w:hint="eastAsia"/>
          <w:sz w:val="24"/>
          <w:szCs w:val="24"/>
        </w:rPr>
        <w:t>“</w:t>
      </w:r>
      <w:r w:rsidRPr="00D301B9">
        <w:rPr>
          <w:rFonts w:ascii="宋体" w:hAnsi="宋体"/>
          <w:sz w:val="24"/>
          <w:szCs w:val="24"/>
        </w:rPr>
        <w:t>两学一做</w:t>
      </w:r>
      <w:r w:rsidRPr="00D301B9">
        <w:rPr>
          <w:rFonts w:ascii="宋体" w:hAnsi="宋体" w:hint="eastAsia"/>
          <w:sz w:val="24"/>
          <w:szCs w:val="24"/>
        </w:rPr>
        <w:t>”学习教育</w:t>
      </w:r>
      <w:r w:rsidRPr="00D301B9">
        <w:rPr>
          <w:rFonts w:ascii="宋体" w:hAnsi="宋体"/>
          <w:sz w:val="24"/>
          <w:szCs w:val="24"/>
        </w:rPr>
        <w:t>活动，我感受很深，在思想上有了很大的提高，其中有几点体会特别深刻。</w:t>
      </w:r>
    </w:p>
    <w:p w:rsidR="00D301B9" w:rsidRPr="00D301B9" w:rsidRDefault="00D301B9" w:rsidP="00D301B9">
      <w:pPr>
        <w:spacing w:line="460" w:lineRule="exact"/>
        <w:ind w:firstLineChars="200" w:firstLine="480"/>
        <w:rPr>
          <w:rFonts w:ascii="宋体" w:hAnsi="宋体"/>
          <w:sz w:val="24"/>
          <w:szCs w:val="24"/>
        </w:rPr>
      </w:pPr>
      <w:r w:rsidRPr="00D301B9">
        <w:rPr>
          <w:rFonts w:ascii="宋体" w:hAnsi="宋体"/>
          <w:sz w:val="24"/>
          <w:szCs w:val="24"/>
        </w:rPr>
        <w:t>一是要坚持学党章党规。采取个人自学与集中学习方式，明确自学要求和目标，坚持学习，努力提高学习水平，总结学习心得。按照“三会一课”制度，围绕专题学习讨论，认真学习《中国共产党廉洁自律准则》、《中国共产党纪律处分条例》等党内法规，学习党的历史，学习党章等内容。通过学习，提高认识，认真总结，找到差距，最后明确努力方向。</w:t>
      </w:r>
    </w:p>
    <w:p w:rsidR="00D301B9" w:rsidRPr="00D301B9" w:rsidRDefault="00D301B9" w:rsidP="00D301B9">
      <w:pPr>
        <w:spacing w:line="460" w:lineRule="exact"/>
        <w:ind w:firstLineChars="200" w:firstLine="480"/>
        <w:rPr>
          <w:rFonts w:ascii="宋体" w:hAnsi="宋体"/>
          <w:sz w:val="24"/>
          <w:szCs w:val="24"/>
        </w:rPr>
      </w:pPr>
      <w:r w:rsidRPr="00D301B9">
        <w:rPr>
          <w:rFonts w:ascii="宋体" w:hAnsi="宋体"/>
          <w:sz w:val="24"/>
          <w:szCs w:val="24"/>
        </w:rPr>
        <w:t>二是要坚持学系列讲话。坚持认真学习以习近平同志为总书记的党中央治国理政新理念新思想新战略，引导党员深入领会系列重要讲话的丰富内涵和核心要义，深入领会贯穿其中的马克思主义立场观点方法，学习习近平总书记系列重要讲话要同学习马克思列宁主义、毛泽东思想、邓小平理论、“三个代表”重要思想、科学发展观结合起来，从而用理论武装自己，深刻领会习近平总书记讲话的精神实质。</w:t>
      </w:r>
    </w:p>
    <w:p w:rsidR="00D301B9" w:rsidRPr="00D301B9" w:rsidRDefault="00D301B9" w:rsidP="00D301B9">
      <w:pPr>
        <w:spacing w:line="460" w:lineRule="exact"/>
        <w:ind w:firstLineChars="200" w:firstLine="480"/>
        <w:rPr>
          <w:rFonts w:ascii="宋体" w:hAnsi="宋体" w:hint="eastAsia"/>
          <w:sz w:val="24"/>
          <w:szCs w:val="24"/>
        </w:rPr>
      </w:pPr>
      <w:r w:rsidRPr="00D301B9">
        <w:rPr>
          <w:rFonts w:ascii="宋体" w:hAnsi="宋体"/>
          <w:sz w:val="24"/>
          <w:szCs w:val="24"/>
        </w:rPr>
        <w:t>三是要坚持做合格党员。按新发展新时期对党员的新要求，坚持以知促行，做讲政治、有信念，讲规矩、有纪律，讲道德、有品行的合格党员。坚持把理想信念时时处处体现为行动的力量上，坚持在每年、每月、每日、每时、每分、每秒上，都要用一名合格党员的标准要求自己的一言一行一动，坚定自觉地在思想上政治上行动上同以习近平同志为总书记的党中央保持高度一致，努力加强党性锻炼和道德修养，践行党的宗旨，密切联系群众，全心全意为人民服务。</w:t>
      </w:r>
    </w:p>
    <w:p w:rsidR="00D301B9" w:rsidRPr="00D301B9" w:rsidRDefault="00D301B9" w:rsidP="00D301B9">
      <w:pPr>
        <w:spacing w:line="460" w:lineRule="exact"/>
        <w:ind w:firstLineChars="200" w:firstLine="480"/>
        <w:rPr>
          <w:rFonts w:ascii="宋体" w:eastAsia="宋体" w:hAnsi="宋体" w:cs="Times New Roman" w:hint="eastAsia"/>
          <w:sz w:val="24"/>
          <w:szCs w:val="24"/>
        </w:rPr>
      </w:pPr>
      <w:r w:rsidRPr="00D301B9">
        <w:rPr>
          <w:rFonts w:ascii="宋体" w:hAnsi="宋体" w:hint="eastAsia"/>
          <w:sz w:val="24"/>
          <w:szCs w:val="24"/>
        </w:rPr>
        <w:t>在实际工作中</w:t>
      </w:r>
      <w:r w:rsidRPr="00D301B9">
        <w:rPr>
          <w:rFonts w:ascii="宋体" w:eastAsia="宋体" w:hAnsi="宋体" w:cs="Times New Roman" w:hint="eastAsia"/>
          <w:sz w:val="24"/>
          <w:szCs w:val="24"/>
        </w:rPr>
        <w:t>，作为年轻的医鉴工作者，我们应该</w:t>
      </w:r>
      <w:r w:rsidRPr="00D301B9">
        <w:rPr>
          <w:rFonts w:ascii="宋体" w:eastAsia="宋体" w:hAnsi="宋体" w:cs="Times New Roman"/>
          <w:sz w:val="24"/>
          <w:szCs w:val="24"/>
        </w:rPr>
        <w:t>正确认识当前形势，保持清晰思路，坚守阵地，进一步改进医鉴工作的具体思路措施。在总结既往经验教训的基础上，</w:t>
      </w:r>
      <w:r w:rsidRPr="00D301B9">
        <w:rPr>
          <w:rFonts w:ascii="宋体" w:eastAsia="宋体" w:hAnsi="宋体" w:cs="Times New Roman" w:hint="eastAsia"/>
          <w:sz w:val="24"/>
          <w:szCs w:val="24"/>
        </w:rPr>
        <w:t>按照</w:t>
      </w:r>
      <w:r w:rsidRPr="00D301B9">
        <w:rPr>
          <w:rFonts w:ascii="宋体" w:eastAsia="宋体" w:hAnsi="宋体" w:cs="Times New Roman"/>
          <w:sz w:val="24"/>
          <w:szCs w:val="24"/>
        </w:rPr>
        <w:t>政府和法院对医学会鉴定工作的要求，不只</w:t>
      </w:r>
      <w:r w:rsidRPr="00D301B9">
        <w:rPr>
          <w:rFonts w:ascii="宋体" w:eastAsia="宋体" w:hAnsi="宋体" w:cs="Times New Roman" w:hint="eastAsia"/>
          <w:sz w:val="24"/>
          <w:szCs w:val="24"/>
        </w:rPr>
        <w:t>单纯</w:t>
      </w:r>
      <w:r w:rsidRPr="00D301B9">
        <w:rPr>
          <w:rFonts w:ascii="宋体" w:eastAsia="宋体" w:hAnsi="宋体" w:cs="Times New Roman"/>
          <w:sz w:val="24"/>
          <w:szCs w:val="24"/>
        </w:rPr>
        <w:t>组织召开鉴定会、拿出鉴定书</w:t>
      </w:r>
      <w:r w:rsidRPr="00D301B9">
        <w:rPr>
          <w:rFonts w:ascii="宋体" w:eastAsia="宋体" w:hAnsi="宋体" w:cs="Times New Roman" w:hint="eastAsia"/>
          <w:sz w:val="24"/>
          <w:szCs w:val="24"/>
        </w:rPr>
        <w:t>，完成</w:t>
      </w:r>
      <w:r w:rsidRPr="00D301B9">
        <w:rPr>
          <w:rFonts w:ascii="宋体" w:eastAsia="宋体" w:hAnsi="宋体" w:cs="Times New Roman"/>
          <w:sz w:val="24"/>
          <w:szCs w:val="24"/>
        </w:rPr>
        <w:t>“交差”，而是必须做到科学公正</w:t>
      </w:r>
      <w:r w:rsidRPr="00D301B9">
        <w:rPr>
          <w:rFonts w:ascii="宋体" w:eastAsia="宋体" w:hAnsi="宋体" w:cs="Times New Roman" w:hint="eastAsia"/>
          <w:sz w:val="24"/>
          <w:szCs w:val="24"/>
        </w:rPr>
        <w:t>，</w:t>
      </w:r>
      <w:r w:rsidRPr="00D301B9">
        <w:rPr>
          <w:rFonts w:ascii="宋体" w:eastAsia="宋体" w:hAnsi="宋体" w:cs="Times New Roman"/>
          <w:sz w:val="24"/>
          <w:szCs w:val="24"/>
        </w:rPr>
        <w:t>在鉴定工作中以高度责任感更好地发挥能动性，做到“不干预但要参与，不越位但要到位”，加大对专家组协助的力度。</w:t>
      </w:r>
    </w:p>
    <w:p w:rsidR="00D301B9" w:rsidRPr="00D301B9" w:rsidRDefault="00D301B9" w:rsidP="00D301B9">
      <w:pPr>
        <w:spacing w:line="460" w:lineRule="exact"/>
        <w:ind w:firstLineChars="200" w:firstLine="480"/>
        <w:rPr>
          <w:rFonts w:ascii="宋体" w:eastAsia="宋体" w:hAnsi="宋体" w:cs="Times New Roman" w:hint="eastAsia"/>
          <w:sz w:val="24"/>
          <w:szCs w:val="24"/>
        </w:rPr>
      </w:pPr>
      <w:r w:rsidRPr="00D301B9">
        <w:rPr>
          <w:rFonts w:ascii="宋体" w:eastAsia="宋体" w:hAnsi="宋体" w:cs="Times New Roman"/>
          <w:sz w:val="24"/>
          <w:szCs w:val="24"/>
        </w:rPr>
        <w:t>不畏压力、勇于进取、坚持原则、顽强拼搏、克服困难，无私奉献，追求鉴</w:t>
      </w:r>
      <w:r w:rsidRPr="00D301B9">
        <w:rPr>
          <w:rFonts w:ascii="宋体" w:eastAsia="宋体" w:hAnsi="宋体" w:cs="Times New Roman"/>
          <w:sz w:val="24"/>
          <w:szCs w:val="24"/>
        </w:rPr>
        <w:lastRenderedPageBreak/>
        <w:t>定质量和社会公信力。在广大医学专家的积极参与下圆满完成</w:t>
      </w:r>
      <w:r w:rsidRPr="00D301B9">
        <w:rPr>
          <w:rFonts w:ascii="宋体" w:hAnsi="宋体" w:hint="eastAsia"/>
          <w:sz w:val="24"/>
          <w:szCs w:val="24"/>
        </w:rPr>
        <w:t>医学</w:t>
      </w:r>
      <w:r w:rsidRPr="00D301B9">
        <w:rPr>
          <w:rFonts w:ascii="宋体" w:eastAsia="宋体" w:hAnsi="宋体" w:cs="Times New Roman"/>
          <w:sz w:val="24"/>
          <w:szCs w:val="24"/>
        </w:rPr>
        <w:t>鉴定任务，以实际行动彰显医学</w:t>
      </w:r>
      <w:r w:rsidRPr="00D301B9">
        <w:rPr>
          <w:rFonts w:ascii="宋体" w:hAnsi="宋体" w:hint="eastAsia"/>
          <w:sz w:val="24"/>
          <w:szCs w:val="24"/>
        </w:rPr>
        <w:t>社团</w:t>
      </w:r>
      <w:r w:rsidRPr="00D301B9">
        <w:rPr>
          <w:rFonts w:ascii="宋体" w:eastAsia="宋体" w:hAnsi="宋体" w:cs="Times New Roman"/>
          <w:sz w:val="24"/>
          <w:szCs w:val="24"/>
        </w:rPr>
        <w:t>的社会公益性，做到了不负众望、不辱使命。</w:t>
      </w:r>
    </w:p>
    <w:p w:rsidR="00D301B9" w:rsidRPr="00D301B9" w:rsidRDefault="00D301B9" w:rsidP="00D301B9">
      <w:pPr>
        <w:spacing w:line="460" w:lineRule="exact"/>
        <w:ind w:firstLineChars="200" w:firstLine="480"/>
        <w:rPr>
          <w:rFonts w:ascii="宋体" w:hAnsi="宋体"/>
          <w:sz w:val="24"/>
          <w:szCs w:val="24"/>
        </w:rPr>
      </w:pPr>
      <w:r w:rsidRPr="00D301B9">
        <w:rPr>
          <w:rFonts w:ascii="宋体" w:eastAsia="宋体" w:hAnsi="宋体" w:cs="Times New Roman"/>
          <w:sz w:val="24"/>
          <w:szCs w:val="24"/>
        </w:rPr>
        <w:t>十多年医鉴工作造就了囊括各医疗专业的鉴定专家队伍和医鉴办工作人员队伍，是医疗卫生系统维护医疗秩序、保障医疗安全和促进医学科学健康发展的宝贵资源。同时，医鉴工作对今后医学会承担社会公益事务也是一个难得的历练和积累经验的过程，对提升社会影响力、公信力等软实力有很大的促进和推动作用。今后，我们要认真总结经验教训，时刻保持清醒头脑，看到不足、苦练内功、不断探索、稳步推进，进一步</w:t>
      </w:r>
      <w:r w:rsidRPr="00D301B9">
        <w:rPr>
          <w:rFonts w:ascii="宋体" w:eastAsia="宋体" w:hAnsi="宋体" w:cs="Times New Roman" w:hint="eastAsia"/>
          <w:sz w:val="24"/>
          <w:szCs w:val="24"/>
        </w:rPr>
        <w:t>提高自己的</w:t>
      </w:r>
      <w:r w:rsidRPr="00D301B9">
        <w:rPr>
          <w:rFonts w:ascii="宋体" w:eastAsia="宋体" w:hAnsi="宋体" w:cs="Times New Roman"/>
          <w:sz w:val="24"/>
          <w:szCs w:val="24"/>
        </w:rPr>
        <w:t>工作水平，以积极向上的精神面貌克服困难、下大力提高鉴定公信力，迎接新的挑战。</w:t>
      </w:r>
    </w:p>
    <w:p w:rsidR="00D301B9" w:rsidRPr="00D301B9" w:rsidRDefault="00D301B9" w:rsidP="00D301B9">
      <w:pPr>
        <w:spacing w:line="460" w:lineRule="exact"/>
        <w:ind w:firstLineChars="200" w:firstLine="480"/>
        <w:rPr>
          <w:rFonts w:ascii="宋体" w:hAnsi="宋体"/>
          <w:sz w:val="24"/>
          <w:szCs w:val="24"/>
        </w:rPr>
      </w:pPr>
      <w:r w:rsidRPr="00D301B9">
        <w:rPr>
          <w:rFonts w:ascii="宋体" w:hAnsi="宋体"/>
          <w:sz w:val="24"/>
          <w:szCs w:val="24"/>
        </w:rPr>
        <w:t>“两学一做”，贵在坚持。坚持把党的思想建设放在首位，以尊崇党章、遵守党规为基本要求，以用习近平总书记系列重要讲话精神武装自己，坚持做一名合格党员。通过“两学一做”，进一步坚定理想信念，进一步增强政治意识、大局意识、核心意识、看齐意识，在生产、工作、学习和社会生活中起先锋模范作用，为协调推进“四个全面”战略布局、贯彻落实五大发展理念，为“十三五”规划开好局、起好步、决胜全面建成小康社会而贡献力量。</w:t>
      </w:r>
    </w:p>
    <w:p w:rsidR="00B744C4" w:rsidRPr="00D301B9" w:rsidRDefault="00B744C4">
      <w:pPr>
        <w:rPr>
          <w:sz w:val="24"/>
          <w:szCs w:val="24"/>
        </w:rPr>
      </w:pPr>
    </w:p>
    <w:sectPr w:rsidR="00B744C4" w:rsidRPr="00D301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4C4" w:rsidRDefault="00B744C4" w:rsidP="00D301B9">
      <w:r>
        <w:separator/>
      </w:r>
    </w:p>
  </w:endnote>
  <w:endnote w:type="continuationSeparator" w:id="1">
    <w:p w:rsidR="00B744C4" w:rsidRDefault="00B744C4" w:rsidP="00D301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4C4" w:rsidRDefault="00B744C4" w:rsidP="00D301B9">
      <w:r>
        <w:separator/>
      </w:r>
    </w:p>
  </w:footnote>
  <w:footnote w:type="continuationSeparator" w:id="1">
    <w:p w:rsidR="00B744C4" w:rsidRDefault="00B744C4" w:rsidP="00D301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01B9"/>
    <w:rsid w:val="0057365C"/>
    <w:rsid w:val="00B744C4"/>
    <w:rsid w:val="00D301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01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01B9"/>
    <w:rPr>
      <w:sz w:val="18"/>
      <w:szCs w:val="18"/>
    </w:rPr>
  </w:style>
  <w:style w:type="paragraph" w:styleId="a4">
    <w:name w:val="footer"/>
    <w:basedOn w:val="a"/>
    <w:link w:val="Char0"/>
    <w:uiPriority w:val="99"/>
    <w:semiHidden/>
    <w:unhideWhenUsed/>
    <w:rsid w:val="00D301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01B9"/>
    <w:rPr>
      <w:sz w:val="18"/>
      <w:szCs w:val="18"/>
    </w:rPr>
  </w:style>
</w:styles>
</file>

<file path=word/webSettings.xml><?xml version="1.0" encoding="utf-8"?>
<w:webSettings xmlns:r="http://schemas.openxmlformats.org/officeDocument/2006/relationships" xmlns:w="http://schemas.openxmlformats.org/wordprocessingml/2006/main">
  <w:divs>
    <w:div w:id="822164885">
      <w:bodyDiv w:val="1"/>
      <w:marLeft w:val="0"/>
      <w:marRight w:val="0"/>
      <w:marTop w:val="0"/>
      <w:marBottom w:val="0"/>
      <w:divBdr>
        <w:top w:val="none" w:sz="0" w:space="0" w:color="auto"/>
        <w:left w:val="none" w:sz="0" w:space="0" w:color="auto"/>
        <w:bottom w:val="none" w:sz="0" w:space="0" w:color="auto"/>
        <w:right w:val="none" w:sz="0" w:space="0" w:color="auto"/>
      </w:divBdr>
      <w:divsChild>
        <w:div w:id="2106685036">
          <w:marLeft w:val="0"/>
          <w:marRight w:val="0"/>
          <w:marTop w:val="0"/>
          <w:marBottom w:val="0"/>
          <w:divBdr>
            <w:top w:val="none" w:sz="0" w:space="0" w:color="auto"/>
            <w:left w:val="none" w:sz="0" w:space="0" w:color="auto"/>
            <w:bottom w:val="none" w:sz="0" w:space="0" w:color="auto"/>
            <w:right w:val="none" w:sz="0" w:space="0" w:color="auto"/>
          </w:divBdr>
          <w:divsChild>
            <w:div w:id="1214851865">
              <w:marLeft w:val="0"/>
              <w:marRight w:val="0"/>
              <w:marTop w:val="0"/>
              <w:marBottom w:val="150"/>
              <w:divBdr>
                <w:top w:val="none" w:sz="0" w:space="0" w:color="auto"/>
                <w:left w:val="none" w:sz="0" w:space="0" w:color="auto"/>
                <w:bottom w:val="none" w:sz="0" w:space="0" w:color="auto"/>
                <w:right w:val="none" w:sz="0" w:space="0" w:color="auto"/>
              </w:divBdr>
              <w:divsChild>
                <w:div w:id="348878154">
                  <w:marLeft w:val="0"/>
                  <w:marRight w:val="0"/>
                  <w:marTop w:val="0"/>
                  <w:marBottom w:val="0"/>
                  <w:divBdr>
                    <w:top w:val="none" w:sz="0" w:space="0" w:color="auto"/>
                    <w:left w:val="none" w:sz="0" w:space="0" w:color="auto"/>
                    <w:bottom w:val="none" w:sz="0" w:space="0" w:color="auto"/>
                    <w:right w:val="none" w:sz="0" w:space="0" w:color="auto"/>
                  </w:divBdr>
                  <w:divsChild>
                    <w:div w:id="25664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714543">
      <w:bodyDiv w:val="1"/>
      <w:marLeft w:val="0"/>
      <w:marRight w:val="0"/>
      <w:marTop w:val="0"/>
      <w:marBottom w:val="0"/>
      <w:divBdr>
        <w:top w:val="none" w:sz="0" w:space="0" w:color="auto"/>
        <w:left w:val="none" w:sz="0" w:space="0" w:color="auto"/>
        <w:bottom w:val="none" w:sz="0" w:space="0" w:color="auto"/>
        <w:right w:val="none" w:sz="0" w:space="0" w:color="auto"/>
      </w:divBdr>
      <w:divsChild>
        <w:div w:id="1752384066">
          <w:marLeft w:val="0"/>
          <w:marRight w:val="0"/>
          <w:marTop w:val="100"/>
          <w:marBottom w:val="100"/>
          <w:divBdr>
            <w:top w:val="none" w:sz="0" w:space="0" w:color="auto"/>
            <w:left w:val="none" w:sz="0" w:space="0" w:color="auto"/>
            <w:bottom w:val="none" w:sz="0" w:space="0" w:color="auto"/>
            <w:right w:val="none" w:sz="0" w:space="0" w:color="auto"/>
          </w:divBdr>
          <w:divsChild>
            <w:div w:id="279918679">
              <w:marLeft w:val="0"/>
              <w:marRight w:val="0"/>
              <w:marTop w:val="150"/>
              <w:marBottom w:val="225"/>
              <w:divBdr>
                <w:top w:val="none" w:sz="0" w:space="0" w:color="auto"/>
                <w:left w:val="none" w:sz="0" w:space="0" w:color="auto"/>
                <w:bottom w:val="none" w:sz="0" w:space="0" w:color="auto"/>
                <w:right w:val="none" w:sz="0" w:space="0" w:color="auto"/>
              </w:divBdr>
              <w:divsChild>
                <w:div w:id="1487014556">
                  <w:marLeft w:val="0"/>
                  <w:marRight w:val="0"/>
                  <w:marTop w:val="0"/>
                  <w:marBottom w:val="0"/>
                  <w:divBdr>
                    <w:top w:val="none" w:sz="0" w:space="0" w:color="auto"/>
                    <w:left w:val="none" w:sz="0" w:space="0" w:color="auto"/>
                    <w:bottom w:val="none" w:sz="0" w:space="0" w:color="auto"/>
                    <w:right w:val="none" w:sz="0" w:space="0" w:color="auto"/>
                  </w:divBdr>
                  <w:divsChild>
                    <w:div w:id="13325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196</Words>
  <Characters>1123</Characters>
  <Application>Microsoft Office Word</Application>
  <DocSecurity>0</DocSecurity>
  <Lines>9</Lines>
  <Paragraphs>2</Paragraphs>
  <ScaleCrop>false</ScaleCrop>
  <Company>Lenovo</Company>
  <LinksUpToDate>false</LinksUpToDate>
  <CharactersWithSpaces>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2016-06-16T08:33:00Z</cp:lastPrinted>
  <dcterms:created xsi:type="dcterms:W3CDTF">2016-06-16T08:14:00Z</dcterms:created>
  <dcterms:modified xsi:type="dcterms:W3CDTF">2016-06-16T08:36:00Z</dcterms:modified>
</cp:coreProperties>
</file>