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962" w:rsidRPr="005070FE" w:rsidRDefault="00DF1962" w:rsidP="005070FE">
      <w:pPr>
        <w:shd w:val="clear" w:color="auto" w:fill="FFFFFF"/>
        <w:spacing w:after="240" w:line="580" w:lineRule="exact"/>
        <w:ind w:firstLineChars="150" w:firstLine="542"/>
        <w:jc w:val="center"/>
        <w:rPr>
          <w:rFonts w:ascii="仿宋_GB2312" w:eastAsia="仿宋_GB2312" w:hAnsiTheme="minorEastAsia"/>
          <w:b/>
          <w:bCs/>
          <w:sz w:val="36"/>
          <w:szCs w:val="36"/>
        </w:rPr>
      </w:pPr>
      <w:r w:rsidRPr="005070FE">
        <w:rPr>
          <w:rFonts w:ascii="仿宋_GB2312" w:eastAsia="仿宋_GB2312" w:hAnsiTheme="minorEastAsia" w:hint="eastAsia"/>
          <w:b/>
          <w:bCs/>
          <w:sz w:val="36"/>
          <w:szCs w:val="36"/>
        </w:rPr>
        <w:t>以党规党纪为活动边界</w:t>
      </w:r>
      <w:r w:rsidR="005070FE" w:rsidRPr="005070FE">
        <w:rPr>
          <w:rFonts w:ascii="仿宋_GB2312" w:eastAsia="仿宋_GB2312" w:hAnsiTheme="minorEastAsia" w:hint="eastAsia"/>
          <w:b/>
          <w:bCs/>
          <w:sz w:val="36"/>
          <w:szCs w:val="36"/>
        </w:rPr>
        <w:t>，做一名合格党员</w:t>
      </w:r>
    </w:p>
    <w:p w:rsidR="00DF1962" w:rsidRPr="001A5AF5" w:rsidRDefault="00DF1962" w:rsidP="001A5AF5">
      <w:pPr>
        <w:shd w:val="clear" w:color="auto" w:fill="FFFFFF"/>
        <w:spacing w:after="240" w:line="580" w:lineRule="exact"/>
        <w:ind w:firstLineChars="150" w:firstLine="452"/>
        <w:jc w:val="center"/>
        <w:rPr>
          <w:rFonts w:ascii="仿宋_GB2312" w:eastAsia="仿宋_GB2312" w:hAnsiTheme="minorEastAsia"/>
          <w:sz w:val="30"/>
          <w:szCs w:val="30"/>
        </w:rPr>
      </w:pPr>
      <w:r w:rsidRPr="001A5AF5">
        <w:rPr>
          <w:rFonts w:ascii="仿宋_GB2312" w:eastAsia="仿宋_GB2312" w:hAnsiTheme="minorEastAsia" w:hint="eastAsia"/>
          <w:b/>
          <w:bCs/>
          <w:sz w:val="30"/>
          <w:szCs w:val="30"/>
        </w:rPr>
        <w:t xml:space="preserve">                         一支部</w:t>
      </w:r>
      <w:r w:rsidR="001A5AF5">
        <w:rPr>
          <w:rFonts w:ascii="仿宋_GB2312" w:eastAsia="仿宋_GB2312" w:hAnsiTheme="minorEastAsia" w:hint="eastAsia"/>
          <w:b/>
          <w:bCs/>
          <w:sz w:val="30"/>
          <w:szCs w:val="30"/>
        </w:rPr>
        <w:t>党员</w:t>
      </w:r>
      <w:r w:rsidRPr="001A5AF5">
        <w:rPr>
          <w:rFonts w:ascii="仿宋_GB2312" w:eastAsia="仿宋_GB2312" w:hAnsiTheme="minorEastAsia" w:hint="eastAsia"/>
          <w:b/>
          <w:bCs/>
          <w:sz w:val="30"/>
          <w:szCs w:val="30"/>
        </w:rPr>
        <w:t xml:space="preserve"> 郑思</w:t>
      </w:r>
    </w:p>
    <w:p w:rsidR="001A5AF5" w:rsidRPr="00667C52" w:rsidRDefault="003203CD" w:rsidP="00CE6527">
      <w:pPr>
        <w:adjustRightInd w:val="0"/>
        <w:snapToGrid w:val="0"/>
        <w:spacing w:line="540" w:lineRule="exact"/>
        <w:ind w:firstLineChars="200" w:firstLine="600"/>
        <w:jc w:val="left"/>
        <w:rPr>
          <w:rFonts w:ascii="仿宋_GB2312" w:eastAsia="仿宋_GB2312"/>
          <w:kern w:val="0"/>
          <w:sz w:val="30"/>
          <w:szCs w:val="30"/>
        </w:rPr>
      </w:pPr>
      <w:r w:rsidRPr="00667C52">
        <w:rPr>
          <w:rFonts w:ascii="仿宋_GB2312" w:eastAsia="仿宋_GB2312" w:hAnsi="仿宋_GB2312" w:cs="仿宋_GB2312" w:hint="eastAsia"/>
          <w:color w:val="000000" w:themeColor="text1"/>
          <w:sz w:val="30"/>
          <w:szCs w:val="30"/>
        </w:rPr>
        <w:t>日前，习近平总书记对在全党开展“两学一做”学习教育作出重要指示，这是党中央贯彻全面从严治党要求，深化党内教育、加强思想政治建设的重要部署，对于推动全面从严治党向基层延伸、保持发扬党的先进性和纯洁性具有重大意义。总书记指出，“两学一做”学习教育，基础在学，关键在做。通过学习，深入体会要坚持学做结合、以学促做，“学”得深入，“做”得扎实。在中心党总支的统一部署下，</w:t>
      </w:r>
      <w:r w:rsidR="001A5AF5" w:rsidRPr="00667C52">
        <w:rPr>
          <w:rFonts w:ascii="仿宋_GB2312" w:eastAsia="仿宋_GB2312" w:hAnsi="仿宋_GB2312" w:cs="仿宋_GB2312" w:hint="eastAsia"/>
          <w:color w:val="000000" w:themeColor="text1"/>
          <w:sz w:val="30"/>
          <w:szCs w:val="30"/>
        </w:rPr>
        <w:t>中心各支部积极开展“两学一做”学习教育，</w:t>
      </w:r>
      <w:r w:rsidRPr="00667C52">
        <w:rPr>
          <w:rFonts w:ascii="仿宋_GB2312" w:eastAsia="仿宋_GB2312" w:hAnsi="仿宋_GB2312" w:cs="仿宋_GB2312" w:hint="eastAsia"/>
          <w:color w:val="000000" w:themeColor="text1"/>
          <w:sz w:val="30"/>
          <w:szCs w:val="30"/>
        </w:rPr>
        <w:t>认真学习党章党规党纪，</w:t>
      </w:r>
      <w:r w:rsidRPr="00667C52">
        <w:rPr>
          <w:rFonts w:ascii="仿宋_GB2312" w:eastAsia="仿宋_GB2312" w:hAnsi="仿宋" w:hint="eastAsia"/>
          <w:sz w:val="30"/>
          <w:szCs w:val="30"/>
        </w:rPr>
        <w:t>学习习近平总书记系列重要讲话精神</w:t>
      </w:r>
      <w:r w:rsidR="001A5AF5" w:rsidRPr="00667C52">
        <w:rPr>
          <w:rFonts w:ascii="仿宋_GB2312" w:eastAsia="仿宋_GB2312" w:hAnsi="仿宋" w:hint="eastAsia"/>
          <w:sz w:val="30"/>
          <w:szCs w:val="30"/>
        </w:rPr>
        <w:t>。作为一名中共党员，</w:t>
      </w:r>
      <w:r w:rsidR="001A5AF5" w:rsidRPr="00667C52">
        <w:rPr>
          <w:rFonts w:ascii="仿宋_GB2312" w:eastAsia="仿宋_GB2312" w:hint="eastAsia"/>
          <w:kern w:val="0"/>
          <w:sz w:val="30"/>
          <w:szCs w:val="30"/>
        </w:rPr>
        <w:t>我们要保持看齐的清醒、践行看齐的行动、保障看齐的硬招，要</w:t>
      </w:r>
      <w:r w:rsidR="001A5AF5" w:rsidRPr="00667C52">
        <w:rPr>
          <w:rFonts w:ascii="仿宋_GB2312" w:eastAsia="仿宋_GB2312" w:hAnsi="仿宋" w:hint="eastAsia"/>
          <w:sz w:val="30"/>
          <w:szCs w:val="30"/>
        </w:rPr>
        <w:t>自觉以党规党纪作为活动边界，</w:t>
      </w:r>
      <w:r w:rsidR="001A5AF5" w:rsidRPr="00667C52">
        <w:rPr>
          <w:rFonts w:ascii="仿宋_GB2312" w:eastAsia="仿宋_GB2312" w:hint="eastAsia"/>
          <w:kern w:val="0"/>
          <w:sz w:val="30"/>
          <w:szCs w:val="30"/>
        </w:rPr>
        <w:t>向习近平总书记治国理政新战略、新理念、新思想看齐，为实现实现国家富强、民族振兴、人民幸福的中国梦凝聚共识，贡献力量。</w:t>
      </w:r>
    </w:p>
    <w:p w:rsidR="00C04654" w:rsidRPr="00667C52" w:rsidRDefault="00C04654" w:rsidP="00CE6527">
      <w:pPr>
        <w:adjustRightInd w:val="0"/>
        <w:snapToGrid w:val="0"/>
        <w:spacing w:line="540" w:lineRule="exact"/>
        <w:ind w:firstLineChars="200" w:firstLine="602"/>
        <w:jc w:val="left"/>
        <w:rPr>
          <w:rFonts w:ascii="仿宋_GB2312" w:eastAsia="仿宋_GB2312" w:hAnsi="仿宋_GB2312" w:cs="仿宋_GB2312"/>
          <w:color w:val="000000" w:themeColor="text1"/>
          <w:sz w:val="30"/>
          <w:szCs w:val="30"/>
        </w:rPr>
      </w:pPr>
      <w:r w:rsidRPr="00667C52">
        <w:rPr>
          <w:rFonts w:ascii="仿宋_GB2312" w:eastAsia="仿宋_GB2312" w:hAnsi="仿宋_GB2312" w:cs="仿宋_GB2312" w:hint="eastAsia"/>
          <w:b/>
          <w:color w:val="000000" w:themeColor="text1"/>
          <w:sz w:val="30"/>
          <w:szCs w:val="30"/>
        </w:rPr>
        <w:t>开展“两学一做”学习教育，基础在学，“学”要带着问题学。</w:t>
      </w:r>
      <w:r w:rsidRPr="00667C52">
        <w:rPr>
          <w:rFonts w:ascii="仿宋_GB2312" w:eastAsia="仿宋_GB2312" w:hAnsi="仿宋_GB2312" w:cs="仿宋_GB2312" w:hint="eastAsia"/>
          <w:color w:val="000000" w:themeColor="text1"/>
          <w:sz w:val="30"/>
          <w:szCs w:val="30"/>
        </w:rPr>
        <w:t>把学习摆在首要位置，通过学习进一步统一思想、武装头脑、提高认识，是我们党深化党内教育、加强思想政治建设的鲜明特点和成功经验。不懂得马克思主义基本原理，不学习党的创新理论，不信奉党的政治主张，不履行党员义务，不遵守党规党纪，不是一名合格的共产党员。学好党章党规、学好习近平总书记系列重要讲话，是这次学习教育的重要任务。</w:t>
      </w:r>
    </w:p>
    <w:p w:rsidR="00C04654" w:rsidRPr="00667C52" w:rsidRDefault="00C04654" w:rsidP="00CE6527">
      <w:pPr>
        <w:adjustRightInd w:val="0"/>
        <w:snapToGrid w:val="0"/>
        <w:spacing w:line="540" w:lineRule="exact"/>
        <w:ind w:firstLineChars="200" w:firstLine="600"/>
        <w:jc w:val="left"/>
        <w:rPr>
          <w:rFonts w:ascii="仿宋_GB2312" w:eastAsia="仿宋_GB2312" w:hAnsi="仿宋_GB2312" w:cs="仿宋_GB2312"/>
          <w:color w:val="000000" w:themeColor="text1"/>
          <w:sz w:val="30"/>
          <w:szCs w:val="30"/>
        </w:rPr>
      </w:pPr>
      <w:r w:rsidRPr="00667C52">
        <w:rPr>
          <w:rFonts w:ascii="仿宋_GB2312" w:eastAsia="仿宋_GB2312" w:hAnsi="仿宋_GB2312" w:cs="仿宋_GB2312" w:hint="eastAsia"/>
          <w:color w:val="000000" w:themeColor="text1"/>
          <w:sz w:val="30"/>
          <w:szCs w:val="30"/>
        </w:rPr>
        <w:t>学习要有目的，也要讲方法。要带着信念、带着感情、带着使命、带着问题学，把学习党章党规与学习系列重要讲话统一起</w:t>
      </w:r>
      <w:r w:rsidRPr="00667C52">
        <w:rPr>
          <w:rFonts w:ascii="仿宋_GB2312" w:eastAsia="仿宋_GB2312" w:hAnsi="仿宋_GB2312" w:cs="仿宋_GB2312" w:hint="eastAsia"/>
          <w:color w:val="000000" w:themeColor="text1"/>
          <w:sz w:val="30"/>
          <w:szCs w:val="30"/>
        </w:rPr>
        <w:lastRenderedPageBreak/>
        <w:t>来，在学系列重要讲话中加深对党章党规的理解，在学党章党规中深刻领悟系列重要讲话的基本精神和实践要求，真学真懂真信真用，把合格的标尺立起来，把做人做事的底线划出来，把党员的先锋形象树起来。</w:t>
      </w:r>
    </w:p>
    <w:p w:rsidR="00C04654" w:rsidRPr="00667C52" w:rsidRDefault="00C04654" w:rsidP="00CE6527">
      <w:pPr>
        <w:adjustRightInd w:val="0"/>
        <w:snapToGrid w:val="0"/>
        <w:spacing w:line="540" w:lineRule="exact"/>
        <w:ind w:firstLineChars="200" w:firstLine="600"/>
        <w:jc w:val="left"/>
        <w:rPr>
          <w:rFonts w:ascii="仿宋_GB2312" w:eastAsia="仿宋_GB2312" w:hAnsi="仿宋_GB2312" w:cs="仿宋_GB2312"/>
          <w:color w:val="000000" w:themeColor="text1"/>
          <w:sz w:val="30"/>
          <w:szCs w:val="30"/>
        </w:rPr>
      </w:pPr>
      <w:r w:rsidRPr="00667C52">
        <w:rPr>
          <w:rFonts w:ascii="仿宋_GB2312" w:eastAsia="仿宋_GB2312" w:hAnsi="仿宋_GB2312" w:cs="仿宋_GB2312" w:hint="eastAsia"/>
          <w:color w:val="000000" w:themeColor="text1"/>
          <w:sz w:val="30"/>
          <w:szCs w:val="30"/>
        </w:rPr>
        <w:t>身为一名党员，我认为更要把党的思想建设放在首位，尊崇党章、遵守党规为基本要求，以用习近平总书记系列重要讲话精神武装全党为根本任务，教育引导大队全体党员自觉按照党员标准规范言行，进一步坚定理想信念，提高党性觉悟；进一步增强政治意识、大局意识、核心意识、看齐意识，坚定正确政治方向；进一步树立清风正气，严守政治纪律政治规矩；进一步强化宗旨观念，勇于担当作为，在工作、学习和社会生活中起先锋模范作用。</w:t>
      </w:r>
    </w:p>
    <w:p w:rsidR="00C04654" w:rsidRPr="00667C52" w:rsidRDefault="00C04654" w:rsidP="00CE6527">
      <w:pPr>
        <w:adjustRightInd w:val="0"/>
        <w:snapToGrid w:val="0"/>
        <w:spacing w:line="540" w:lineRule="exact"/>
        <w:ind w:firstLineChars="200" w:firstLine="602"/>
        <w:jc w:val="left"/>
        <w:rPr>
          <w:rFonts w:ascii="仿宋_GB2312" w:eastAsia="仿宋_GB2312" w:hAnsi="仿宋_GB2312" w:cs="仿宋_GB2312"/>
          <w:color w:val="000000" w:themeColor="text1"/>
          <w:sz w:val="30"/>
          <w:szCs w:val="30"/>
        </w:rPr>
      </w:pPr>
      <w:r w:rsidRPr="00667C52">
        <w:rPr>
          <w:rFonts w:ascii="仿宋_GB2312" w:eastAsia="仿宋_GB2312" w:hAnsi="仿宋_GB2312" w:cs="仿宋_GB2312" w:hint="eastAsia"/>
          <w:b/>
          <w:color w:val="000000" w:themeColor="text1"/>
          <w:sz w:val="30"/>
          <w:szCs w:val="30"/>
        </w:rPr>
        <w:t>开展“两学一做”学习教育，关键在做，“做”要针对问题改</w:t>
      </w:r>
      <w:r w:rsidRPr="00667C52">
        <w:rPr>
          <w:rFonts w:ascii="仿宋_GB2312" w:eastAsia="仿宋_GB2312" w:hAnsi="仿宋_GB2312" w:cs="仿宋_GB2312" w:hint="eastAsia"/>
          <w:b/>
          <w:color w:val="000000" w:themeColor="text1"/>
          <w:kern w:val="0"/>
          <w:sz w:val="30"/>
          <w:szCs w:val="30"/>
        </w:rPr>
        <w:t>。</w:t>
      </w:r>
      <w:r w:rsidRPr="00667C52">
        <w:rPr>
          <w:rFonts w:ascii="仿宋_GB2312" w:eastAsia="仿宋_GB2312" w:hAnsi="仿宋_GB2312" w:cs="仿宋_GB2312" w:hint="eastAsia"/>
          <w:color w:val="000000" w:themeColor="text1"/>
          <w:sz w:val="30"/>
          <w:szCs w:val="30"/>
        </w:rPr>
        <w:t>空谈误国，实干兴邦。合格党员，是实干出来的，是踏踏实实做出来的。要坚持理论联系实际，以学促做、知行合一，做“四讲四有”合格党员。这不仅明确了学习教育的根本方法和着眼点、落脚点，而且明确了新的历史条件下合格党员的要求和标准，为广大党员指明了行为规范和行动指南，提供了对照检查的“镜子”和衡量检验的“尺子”。</w:t>
      </w:r>
    </w:p>
    <w:p w:rsidR="00C04654" w:rsidRPr="00667C52" w:rsidRDefault="00C04654" w:rsidP="00CE6527">
      <w:pPr>
        <w:adjustRightInd w:val="0"/>
        <w:snapToGrid w:val="0"/>
        <w:spacing w:line="540" w:lineRule="exact"/>
        <w:ind w:firstLineChars="200" w:firstLine="600"/>
        <w:jc w:val="left"/>
        <w:rPr>
          <w:rFonts w:ascii="仿宋_GB2312" w:eastAsia="仿宋_GB2312" w:hAnsi="仿宋_GB2312" w:cs="仿宋_GB2312"/>
          <w:color w:val="000000" w:themeColor="text1"/>
          <w:sz w:val="30"/>
          <w:szCs w:val="30"/>
        </w:rPr>
      </w:pPr>
      <w:r w:rsidRPr="00667C52">
        <w:rPr>
          <w:rFonts w:ascii="仿宋_GB2312" w:eastAsia="仿宋_GB2312" w:hAnsi="仿宋_GB2312" w:cs="仿宋_GB2312" w:hint="eastAsia"/>
          <w:color w:val="000000" w:themeColor="text1"/>
          <w:sz w:val="30"/>
          <w:szCs w:val="30"/>
        </w:rPr>
        <w:t>做合格党员，最根本的是要自觉增强和牢固树立政治意识、大局意识、核心意识、看齐意识，始终把对党绝对忠诚作为根本的政治要求和最重要的政治纪律，始终在思想上政治上行动上同以习近平同志为总书记的党中央保持高度一致，确保全党始终统一意志、统一行动、统一步调，不断胜利前进。</w:t>
      </w:r>
    </w:p>
    <w:p w:rsidR="00C04654" w:rsidRDefault="00C04654" w:rsidP="001A5AF5">
      <w:pPr>
        <w:adjustRightInd w:val="0"/>
        <w:snapToGrid w:val="0"/>
        <w:spacing w:line="580" w:lineRule="exact"/>
        <w:ind w:firstLineChars="200" w:firstLine="600"/>
        <w:jc w:val="left"/>
        <w:rPr>
          <w:rFonts w:ascii="仿宋_GB2312" w:eastAsia="仿宋_GB2312" w:hAnsiTheme="minorEastAsia"/>
          <w:color w:val="000000"/>
          <w:sz w:val="30"/>
          <w:szCs w:val="30"/>
        </w:rPr>
      </w:pPr>
    </w:p>
    <w:sectPr w:rsidR="00C04654" w:rsidSect="005D70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777" w:rsidRDefault="00D55777" w:rsidP="00DF1962">
      <w:r>
        <w:separator/>
      </w:r>
    </w:p>
  </w:endnote>
  <w:endnote w:type="continuationSeparator" w:id="1">
    <w:p w:rsidR="00D55777" w:rsidRDefault="00D55777" w:rsidP="00DF1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777" w:rsidRDefault="00D55777" w:rsidP="00DF1962">
      <w:r>
        <w:separator/>
      </w:r>
    </w:p>
  </w:footnote>
  <w:footnote w:type="continuationSeparator" w:id="1">
    <w:p w:rsidR="00D55777" w:rsidRDefault="00D55777" w:rsidP="00DF19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1962"/>
    <w:rsid w:val="000C4D93"/>
    <w:rsid w:val="001A5AF5"/>
    <w:rsid w:val="001D2DDC"/>
    <w:rsid w:val="003203CD"/>
    <w:rsid w:val="003B01A1"/>
    <w:rsid w:val="005070FE"/>
    <w:rsid w:val="005D7013"/>
    <w:rsid w:val="00667C52"/>
    <w:rsid w:val="00C04654"/>
    <w:rsid w:val="00CB13F7"/>
    <w:rsid w:val="00CE6527"/>
    <w:rsid w:val="00D55777"/>
    <w:rsid w:val="00DF1962"/>
    <w:rsid w:val="00F20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9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19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F1962"/>
    <w:rPr>
      <w:sz w:val="18"/>
      <w:szCs w:val="18"/>
    </w:rPr>
  </w:style>
  <w:style w:type="paragraph" w:styleId="a4">
    <w:name w:val="footer"/>
    <w:basedOn w:val="a"/>
    <w:link w:val="Char0"/>
    <w:uiPriority w:val="99"/>
    <w:semiHidden/>
    <w:unhideWhenUsed/>
    <w:rsid w:val="00DF19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F19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184</Words>
  <Characters>1055</Characters>
  <Application>Microsoft Office Word</Application>
  <DocSecurity>0</DocSecurity>
  <Lines>8</Lines>
  <Paragraphs>2</Paragraphs>
  <ScaleCrop>false</ScaleCrop>
  <Company>微软中国</Company>
  <LinksUpToDate>false</LinksUpToDate>
  <CharactersWithSpaces>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cp:lastPrinted>2016-06-24T06:17:00Z</cp:lastPrinted>
  <dcterms:created xsi:type="dcterms:W3CDTF">2015-12-15T03:38:00Z</dcterms:created>
  <dcterms:modified xsi:type="dcterms:W3CDTF">2016-06-24T06:19:00Z</dcterms:modified>
</cp:coreProperties>
</file>